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C99F" w14:textId="77777777" w:rsidR="00BF0873" w:rsidRDefault="00220D09">
      <w:pPr>
        <w:pBdr>
          <w:top w:val="nil"/>
          <w:left w:val="nil"/>
          <w:bottom w:val="nil"/>
          <w:right w:val="nil"/>
          <w:between w:val="nil"/>
        </w:pBdr>
        <w:shd w:val="clear" w:color="auto" w:fill="FFFFFF"/>
        <w:spacing w:before="225" w:after="225" w:line="240" w:lineRule="auto"/>
        <w:jc w:val="center"/>
        <w:rPr>
          <w:rFonts w:ascii="Trebuchet MS" w:eastAsia="Trebuchet MS" w:hAnsi="Trebuchet MS" w:cs="Trebuchet MS"/>
          <w:b/>
          <w:color w:val="FF0000"/>
          <w:sz w:val="30"/>
          <w:szCs w:val="30"/>
          <w:u w:val="single"/>
        </w:rPr>
      </w:pPr>
      <w:bookmarkStart w:id="0" w:name="_heading=h.gjdgxs" w:colFirst="0" w:colLast="0"/>
      <w:bookmarkEnd w:id="0"/>
      <w:r>
        <w:rPr>
          <w:rFonts w:ascii="Trebuchet MS" w:eastAsia="Trebuchet MS" w:hAnsi="Trebuchet MS" w:cs="Trebuchet MS"/>
          <w:b/>
          <w:color w:val="FF0000"/>
          <w:sz w:val="30"/>
          <w:szCs w:val="30"/>
          <w:u w:val="single"/>
        </w:rPr>
        <w:t>ALEKS Online Math Placement Testing Instructions for Students</w:t>
      </w:r>
    </w:p>
    <w:p w14:paraId="06B2C51D" w14:textId="77777777" w:rsidR="00BF0873" w:rsidRDefault="00220D09">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Please read the information below carefully and make sure you have all the resources needed to take the test remotely. If you do not have all the required resources, please use the link, </w:t>
      </w:r>
      <w:hyperlink r:id="rId6">
        <w:r>
          <w:rPr>
            <w:rFonts w:ascii="Trebuchet MS" w:eastAsia="Trebuchet MS" w:hAnsi="Trebuchet MS" w:cs="Trebuchet MS"/>
            <w:b/>
            <w:color w:val="0000FF"/>
            <w:u w:val="single"/>
          </w:rPr>
          <w:t>https://www2.registerblast.com/hacc/Exam/List</w:t>
        </w:r>
      </w:hyperlink>
      <w:r>
        <w:rPr>
          <w:rFonts w:ascii="Trebuchet MS" w:eastAsia="Trebuchet MS" w:hAnsi="Trebuchet MS" w:cs="Trebuchet MS"/>
          <w:color w:val="000000"/>
        </w:rPr>
        <w:t xml:space="preserve"> to schedule an on-campus testing appointment. </w:t>
      </w:r>
    </w:p>
    <w:p w14:paraId="13408FD4" w14:textId="77777777" w:rsidR="00BF0873" w:rsidRDefault="00BF0873">
      <w:pPr>
        <w:pBdr>
          <w:top w:val="nil"/>
          <w:left w:val="nil"/>
          <w:bottom w:val="nil"/>
          <w:right w:val="nil"/>
          <w:between w:val="nil"/>
        </w:pBdr>
        <w:spacing w:after="0" w:line="240" w:lineRule="auto"/>
        <w:rPr>
          <w:rFonts w:ascii="Trebuchet MS" w:eastAsia="Trebuchet MS" w:hAnsi="Trebuchet MS" w:cs="Trebuchet MS"/>
        </w:rPr>
      </w:pPr>
    </w:p>
    <w:p w14:paraId="2EDA6486" w14:textId="77777777" w:rsidR="00BF0873" w:rsidRDefault="00220D09">
      <w:pPr>
        <w:pBdr>
          <w:top w:val="nil"/>
          <w:left w:val="nil"/>
          <w:bottom w:val="nil"/>
          <w:right w:val="nil"/>
          <w:between w:val="nil"/>
        </w:pBdr>
        <w:spacing w:after="0" w:line="240" w:lineRule="auto"/>
        <w:rPr>
          <w:rFonts w:ascii="Trebuchet MS" w:eastAsia="Trebuchet MS" w:hAnsi="Trebuchet MS" w:cs="Trebuchet MS"/>
        </w:rPr>
      </w:pPr>
      <w:r>
        <w:rPr>
          <w:rFonts w:ascii="Trebuchet MS" w:eastAsia="Trebuchet MS" w:hAnsi="Trebuchet MS" w:cs="Trebuchet MS"/>
        </w:rPr>
        <w:t xml:space="preserve">If you require testing accommodations, please contact Elisa Cohen, </w:t>
      </w:r>
      <w:hyperlink r:id="rId7">
        <w:r>
          <w:rPr>
            <w:rFonts w:ascii="Trebuchet MS" w:eastAsia="Trebuchet MS" w:hAnsi="Trebuchet MS" w:cs="Trebuchet MS"/>
            <w:color w:val="1155CC"/>
            <w:u w:val="single"/>
          </w:rPr>
          <w:t>escohen@hacc.edu</w:t>
        </w:r>
      </w:hyperlink>
      <w:r>
        <w:rPr>
          <w:rFonts w:ascii="Trebuchet MS" w:eastAsia="Trebuchet MS" w:hAnsi="Trebuchet MS" w:cs="Trebuchet MS"/>
        </w:rPr>
        <w:t>.</w:t>
      </w:r>
    </w:p>
    <w:p w14:paraId="0B4F3E7A" w14:textId="77777777" w:rsidR="00BF0873" w:rsidRDefault="00BF0873">
      <w:pPr>
        <w:pBdr>
          <w:top w:val="nil"/>
          <w:left w:val="nil"/>
          <w:bottom w:val="nil"/>
          <w:right w:val="nil"/>
          <w:between w:val="nil"/>
        </w:pBdr>
        <w:spacing w:after="0" w:line="240" w:lineRule="auto"/>
        <w:rPr>
          <w:rFonts w:ascii="Trebuchet MS" w:eastAsia="Trebuchet MS" w:hAnsi="Trebuchet MS" w:cs="Trebuchet MS"/>
        </w:rPr>
      </w:pPr>
    </w:p>
    <w:p w14:paraId="7A1C80F8" w14:textId="77777777" w:rsidR="00BF0873" w:rsidRDefault="00220D09">
      <w:pPr>
        <w:pBdr>
          <w:top w:val="nil"/>
          <w:left w:val="nil"/>
          <w:bottom w:val="nil"/>
          <w:right w:val="nil"/>
          <w:between w:val="nil"/>
        </w:pBdr>
        <w:shd w:val="clear" w:color="auto" w:fill="FFFFFF"/>
        <w:spacing w:before="225" w:after="225" w:line="240" w:lineRule="auto"/>
        <w:rPr>
          <w:rFonts w:ascii="Trebuchet MS" w:eastAsia="Trebuchet MS" w:hAnsi="Trebuchet MS" w:cs="Trebuchet MS"/>
          <w:i/>
          <w:color w:val="000000"/>
        </w:rPr>
      </w:pPr>
      <w:r>
        <w:rPr>
          <w:rFonts w:ascii="Trebuchet MS" w:eastAsia="Trebuchet MS" w:hAnsi="Trebuchet MS" w:cs="Trebuchet MS"/>
          <w:b/>
          <w:color w:val="000000"/>
          <w:u w:val="single"/>
        </w:rPr>
        <w:t>IMPORTANT</w:t>
      </w:r>
      <w:r>
        <w:rPr>
          <w:rFonts w:ascii="Trebuchet MS" w:eastAsia="Trebuchet MS" w:hAnsi="Trebuchet MS" w:cs="Trebuchet MS"/>
          <w:color w:val="000000"/>
        </w:rPr>
        <w:t xml:space="preserve">: </w:t>
      </w:r>
      <w:r>
        <w:rPr>
          <w:rFonts w:ascii="Trebuchet MS" w:eastAsia="Trebuchet MS" w:hAnsi="Trebuchet MS" w:cs="Trebuchet MS"/>
          <w:i/>
          <w:color w:val="000000"/>
        </w:rPr>
        <w:t xml:space="preserve">The ALEKS Math Placement Assessment </w:t>
      </w:r>
      <w:r>
        <w:rPr>
          <w:rFonts w:ascii="Trebuchet MS" w:eastAsia="Trebuchet MS" w:hAnsi="Trebuchet MS" w:cs="Trebuchet MS"/>
          <w:i/>
        </w:rPr>
        <w:t>includes</w:t>
      </w:r>
      <w:r>
        <w:rPr>
          <w:rFonts w:ascii="Trebuchet MS" w:eastAsia="Trebuchet MS" w:hAnsi="Trebuchet MS" w:cs="Trebuchet MS"/>
          <w:i/>
          <w:color w:val="000000"/>
        </w:rPr>
        <w:t xml:space="preserve"> a practice assessment (Placement Assessment 1) which </w:t>
      </w:r>
      <w:r>
        <w:rPr>
          <w:rFonts w:ascii="Trebuchet MS" w:eastAsia="Trebuchet MS" w:hAnsi="Trebuchet MS" w:cs="Trebuchet MS"/>
          <w:i/>
        </w:rPr>
        <w:t xml:space="preserve">is an </w:t>
      </w:r>
      <w:proofErr w:type="spellStart"/>
      <w:r>
        <w:rPr>
          <w:rFonts w:ascii="Trebuchet MS" w:eastAsia="Trebuchet MS" w:hAnsi="Trebuchet MS" w:cs="Trebuchet MS"/>
          <w:i/>
        </w:rPr>
        <w:t>unproctored</w:t>
      </w:r>
      <w:proofErr w:type="spellEnd"/>
      <w:r>
        <w:rPr>
          <w:rFonts w:ascii="Trebuchet MS" w:eastAsia="Trebuchet MS" w:hAnsi="Trebuchet MS" w:cs="Trebuchet MS"/>
          <w:i/>
          <w:color w:val="000000"/>
        </w:rPr>
        <w:t xml:space="preserve"> assessment and can only be used for self-evaluation to check your strengths and weaknesses in math. The Prep and Learning Module(s) can be used to learn new materials or to refresh your math knowledge. </w:t>
      </w:r>
      <w:r>
        <w:rPr>
          <w:rFonts w:ascii="Trebuchet MS" w:eastAsia="Trebuchet MS" w:hAnsi="Trebuchet MS" w:cs="Trebuchet MS"/>
          <w:b/>
          <w:i/>
          <w:color w:val="000000"/>
          <w:u w:val="single"/>
        </w:rPr>
        <w:t>You must complete a Proctored Placement Assessment to determine your math class placement</w:t>
      </w:r>
      <w:r>
        <w:rPr>
          <w:rFonts w:ascii="Trebuchet MS" w:eastAsia="Trebuchet MS" w:hAnsi="Trebuchet MS" w:cs="Trebuchet MS"/>
          <w:i/>
          <w:color w:val="000000"/>
        </w:rPr>
        <w:t xml:space="preserve">. </w:t>
      </w:r>
    </w:p>
    <w:p w14:paraId="328CA234" w14:textId="77777777" w:rsidR="00BF0873" w:rsidRDefault="00BF0873">
      <w:pPr>
        <w:pBdr>
          <w:top w:val="nil"/>
          <w:left w:val="nil"/>
          <w:bottom w:val="nil"/>
          <w:right w:val="nil"/>
          <w:between w:val="nil"/>
        </w:pBdr>
        <w:shd w:val="clear" w:color="auto" w:fill="FFFFFF"/>
        <w:spacing w:before="225" w:after="0" w:line="240" w:lineRule="auto"/>
        <w:rPr>
          <w:rFonts w:ascii="Trebuchet MS" w:eastAsia="Trebuchet MS" w:hAnsi="Trebuchet MS" w:cs="Trebuchet MS"/>
          <w:i/>
          <w:color w:val="000000"/>
          <w:sz w:val="24"/>
          <w:szCs w:val="24"/>
        </w:rPr>
      </w:pPr>
    </w:p>
    <w:p w14:paraId="58378552" w14:textId="77777777" w:rsidR="00BF0873" w:rsidRDefault="00220D09">
      <w:pPr>
        <w:pBdr>
          <w:top w:val="nil"/>
          <w:left w:val="nil"/>
          <w:bottom w:val="nil"/>
          <w:right w:val="nil"/>
          <w:between w:val="nil"/>
        </w:pBdr>
        <w:shd w:val="clear" w:color="auto" w:fill="FFFFFF"/>
        <w:spacing w:after="225" w:line="240" w:lineRule="auto"/>
        <w:rPr>
          <w:rFonts w:ascii="Trebuchet MS" w:eastAsia="Trebuchet MS" w:hAnsi="Trebuchet MS" w:cs="Trebuchet MS"/>
          <w:b/>
          <w:color w:val="000000"/>
        </w:rPr>
      </w:pPr>
      <w:r>
        <w:rPr>
          <w:rFonts w:ascii="Trebuchet MS" w:eastAsia="Trebuchet MS" w:hAnsi="Trebuchet MS" w:cs="Trebuchet MS"/>
          <w:b/>
          <w:color w:val="000000"/>
        </w:rPr>
        <w:t>Required Materials and Resources for at-home Math Placement Testing</w:t>
      </w:r>
    </w:p>
    <w:p w14:paraId="65029239" w14:textId="77777777" w:rsidR="00BF0873" w:rsidRDefault="00220D09">
      <w:pPr>
        <w:numPr>
          <w:ilvl w:val="0"/>
          <w:numId w:val="2"/>
        </w:numPr>
        <w:spacing w:before="270" w:after="270"/>
        <w:ind w:right="270"/>
        <w:rPr>
          <w:rFonts w:ascii="Trebuchet MS" w:eastAsia="Trebuchet MS" w:hAnsi="Trebuchet MS" w:cs="Trebuchet MS"/>
          <w:sz w:val="24"/>
          <w:szCs w:val="24"/>
        </w:rPr>
      </w:pPr>
      <w:r>
        <w:rPr>
          <w:rFonts w:ascii="Trebuchet MS" w:eastAsia="Trebuchet MS" w:hAnsi="Trebuchet MS" w:cs="Trebuchet MS"/>
        </w:rPr>
        <w:t xml:space="preserve">A computer (desktop or laptop) with a webcam, audio, and stable internet connection. Phone and Chromebook are NOT compatible with the test requirements. For a proctored ALEKS placement assessment, </w:t>
      </w:r>
      <w:hyperlink r:id="rId8">
        <w:r>
          <w:rPr>
            <w:rFonts w:ascii="Trebuchet MS" w:eastAsia="Trebuchet MS" w:hAnsi="Trebuchet MS" w:cs="Trebuchet MS"/>
            <w:color w:val="0000FF"/>
            <w:u w:val="single"/>
          </w:rPr>
          <w:t xml:space="preserve">Please click here to download and install the </w:t>
        </w:r>
        <w:proofErr w:type="spellStart"/>
        <w:r>
          <w:rPr>
            <w:rFonts w:ascii="Trebuchet MS" w:eastAsia="Trebuchet MS" w:hAnsi="Trebuchet MS" w:cs="Trebuchet MS"/>
            <w:color w:val="0000FF"/>
            <w:u w:val="single"/>
          </w:rPr>
          <w:t>Respondus</w:t>
        </w:r>
        <w:proofErr w:type="spellEnd"/>
        <w:r>
          <w:rPr>
            <w:rFonts w:ascii="Trebuchet MS" w:eastAsia="Trebuchet MS" w:hAnsi="Trebuchet MS" w:cs="Trebuchet MS"/>
            <w:color w:val="0000FF"/>
            <w:u w:val="single"/>
          </w:rPr>
          <w:t xml:space="preserve"> Lockdown Browser with Webcam</w:t>
        </w:r>
      </w:hyperlink>
      <w:r>
        <w:rPr>
          <w:rFonts w:ascii="Trebuchet MS" w:eastAsia="Trebuchet MS" w:hAnsi="Trebuchet MS" w:cs="Trebuchet MS"/>
        </w:rPr>
        <w:t>.</w:t>
      </w:r>
    </w:p>
    <w:p w14:paraId="2EB08314" w14:textId="77777777" w:rsidR="00BF0873" w:rsidRDefault="00220D09">
      <w:pPr>
        <w:numPr>
          <w:ilvl w:val="0"/>
          <w:numId w:val="2"/>
        </w:numPr>
        <w:spacing w:before="270" w:after="270"/>
        <w:ind w:right="270"/>
        <w:rPr>
          <w:rFonts w:ascii="Trebuchet MS" w:eastAsia="Trebuchet MS" w:hAnsi="Trebuchet MS" w:cs="Trebuchet MS"/>
        </w:rPr>
      </w:pPr>
      <w:r>
        <w:rPr>
          <w:rFonts w:ascii="Trebuchet MS" w:eastAsia="Trebuchet MS" w:hAnsi="Trebuchet MS" w:cs="Trebuchet MS"/>
        </w:rPr>
        <w:t>Please have your photo ID (Student ID, Driver’s License, Passport, or other government issued ID) ready before starting the proctored exam.</w:t>
      </w:r>
    </w:p>
    <w:p w14:paraId="44A15F19" w14:textId="77777777" w:rsidR="00BF0873" w:rsidRDefault="00220D09">
      <w:pPr>
        <w:numPr>
          <w:ilvl w:val="0"/>
          <w:numId w:val="2"/>
        </w:numPr>
        <w:spacing w:before="270" w:after="270"/>
        <w:ind w:right="270"/>
        <w:rPr>
          <w:rFonts w:ascii="Trebuchet MS" w:eastAsia="Trebuchet MS" w:hAnsi="Trebuchet MS" w:cs="Trebuchet MS"/>
        </w:rPr>
      </w:pPr>
      <w:r>
        <w:rPr>
          <w:rFonts w:ascii="Trebuchet MS" w:eastAsia="Trebuchet MS" w:hAnsi="Trebuchet MS" w:cs="Trebuchet MS"/>
        </w:rPr>
        <w:t>You will be asked to scan your workspace. Please make sure your workspace is clear of any unauthorized materials or electronic devices, such as cellphone or calculator.</w:t>
      </w:r>
    </w:p>
    <w:p w14:paraId="7DCA0AD5" w14:textId="77777777" w:rsidR="00BF0873" w:rsidRDefault="00220D09">
      <w:pPr>
        <w:numPr>
          <w:ilvl w:val="0"/>
          <w:numId w:val="2"/>
        </w:numPr>
        <w:spacing w:before="270" w:after="270"/>
        <w:ind w:right="270"/>
        <w:rPr>
          <w:rFonts w:ascii="Trebuchet MS" w:eastAsia="Trebuchet MS" w:hAnsi="Trebuchet MS" w:cs="Trebuchet MS"/>
        </w:rPr>
      </w:pPr>
      <w:r>
        <w:rPr>
          <w:rFonts w:ascii="Trebuchet MS" w:eastAsia="Trebuchet MS" w:hAnsi="Trebuchet MS" w:cs="Trebuchet MS"/>
        </w:rPr>
        <w:t xml:space="preserve">You should find a quiet space to work alone. You are not allowed to communicate with any other person or get outside assistance. </w:t>
      </w:r>
    </w:p>
    <w:p w14:paraId="4B0E9BE4" w14:textId="77777777" w:rsidR="00BF0873" w:rsidRDefault="00220D09">
      <w:pPr>
        <w:numPr>
          <w:ilvl w:val="0"/>
          <w:numId w:val="2"/>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xml:space="preserve">You are allowed to use blank scratch papers and writing utensils. ALEKS will provide an on-screen calculator if you need one to complete a particular problem. </w:t>
      </w:r>
      <w:r>
        <w:rPr>
          <w:rFonts w:ascii="Trebuchet MS" w:eastAsia="Trebuchet MS" w:hAnsi="Trebuchet MS" w:cs="Trebuchet MS"/>
          <w:b/>
          <w:color w:val="000000"/>
          <w:u w:val="single"/>
        </w:rPr>
        <w:t>You are not permitted to use a personal calculator.</w:t>
      </w:r>
    </w:p>
    <w:p w14:paraId="0A7F6641" w14:textId="77777777" w:rsidR="00BF0873" w:rsidRDefault="00220D09">
      <w:pPr>
        <w:numPr>
          <w:ilvl w:val="0"/>
          <w:numId w:val="2"/>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rPr>
        <w:t>You have up to two hours to complete the practice or proctored assessment.</w:t>
      </w:r>
    </w:p>
    <w:p w14:paraId="548278B8" w14:textId="77777777" w:rsidR="00BF0873" w:rsidRDefault="00BF0873">
      <w:pPr>
        <w:pBdr>
          <w:top w:val="nil"/>
          <w:left w:val="nil"/>
          <w:bottom w:val="nil"/>
          <w:right w:val="nil"/>
          <w:between w:val="nil"/>
        </w:pBdr>
        <w:shd w:val="clear" w:color="auto" w:fill="FFFFFF"/>
        <w:spacing w:before="225" w:after="225" w:line="240" w:lineRule="auto"/>
        <w:rPr>
          <w:rFonts w:ascii="Trebuchet MS" w:eastAsia="Trebuchet MS" w:hAnsi="Trebuchet MS" w:cs="Trebuchet MS"/>
          <w:b/>
          <w:color w:val="000000"/>
          <w:sz w:val="24"/>
          <w:szCs w:val="24"/>
          <w:u w:val="single"/>
        </w:rPr>
      </w:pPr>
    </w:p>
    <w:p w14:paraId="2C5E1206" w14:textId="77777777" w:rsidR="00BF0873" w:rsidRDefault="00BF0873">
      <w:pPr>
        <w:pBdr>
          <w:top w:val="nil"/>
          <w:left w:val="nil"/>
          <w:bottom w:val="nil"/>
          <w:right w:val="nil"/>
          <w:between w:val="nil"/>
        </w:pBdr>
        <w:shd w:val="clear" w:color="auto" w:fill="FFFFFF"/>
        <w:spacing w:before="225" w:after="225" w:line="240" w:lineRule="auto"/>
        <w:jc w:val="center"/>
        <w:rPr>
          <w:rFonts w:ascii="Trebuchet MS" w:eastAsia="Trebuchet MS" w:hAnsi="Trebuchet MS" w:cs="Trebuchet MS"/>
          <w:b/>
          <w:sz w:val="24"/>
          <w:szCs w:val="24"/>
          <w:u w:val="single"/>
        </w:rPr>
      </w:pPr>
    </w:p>
    <w:p w14:paraId="2FE6283A" w14:textId="77777777" w:rsidR="00BF0873" w:rsidRDefault="00BF0873">
      <w:pPr>
        <w:pBdr>
          <w:top w:val="nil"/>
          <w:left w:val="nil"/>
          <w:bottom w:val="nil"/>
          <w:right w:val="nil"/>
          <w:between w:val="nil"/>
        </w:pBdr>
        <w:shd w:val="clear" w:color="auto" w:fill="FFFFFF"/>
        <w:spacing w:before="225" w:after="225" w:line="240" w:lineRule="auto"/>
        <w:jc w:val="center"/>
        <w:rPr>
          <w:rFonts w:ascii="Trebuchet MS" w:eastAsia="Trebuchet MS" w:hAnsi="Trebuchet MS" w:cs="Trebuchet MS"/>
          <w:b/>
          <w:sz w:val="24"/>
          <w:szCs w:val="24"/>
          <w:u w:val="single"/>
        </w:rPr>
      </w:pPr>
    </w:p>
    <w:p w14:paraId="2BA20DD1" w14:textId="77777777" w:rsidR="00BF0873" w:rsidRDefault="00BF0873">
      <w:pPr>
        <w:pBdr>
          <w:top w:val="nil"/>
          <w:left w:val="nil"/>
          <w:bottom w:val="nil"/>
          <w:right w:val="nil"/>
          <w:between w:val="nil"/>
        </w:pBdr>
        <w:shd w:val="clear" w:color="auto" w:fill="FFFFFF"/>
        <w:spacing w:before="225" w:after="225" w:line="240" w:lineRule="auto"/>
        <w:jc w:val="center"/>
        <w:rPr>
          <w:rFonts w:ascii="Trebuchet MS" w:eastAsia="Trebuchet MS" w:hAnsi="Trebuchet MS" w:cs="Trebuchet MS"/>
          <w:b/>
          <w:sz w:val="24"/>
          <w:szCs w:val="24"/>
          <w:u w:val="single"/>
        </w:rPr>
      </w:pPr>
    </w:p>
    <w:p w14:paraId="02F8CF1D" w14:textId="4971343B" w:rsidR="00BF0873" w:rsidRDefault="00220D09">
      <w:pPr>
        <w:pBdr>
          <w:top w:val="nil"/>
          <w:left w:val="nil"/>
          <w:bottom w:val="nil"/>
          <w:right w:val="nil"/>
          <w:between w:val="nil"/>
        </w:pBdr>
        <w:shd w:val="clear" w:color="auto" w:fill="FFFFFF"/>
        <w:spacing w:before="225" w:after="225" w:line="240" w:lineRule="auto"/>
        <w:rPr>
          <w:rFonts w:ascii="Trebuchet MS" w:eastAsia="Trebuchet MS" w:hAnsi="Trebuchet MS" w:cs="Trebuchet MS"/>
          <w:b/>
          <w:color w:val="000000"/>
          <w:sz w:val="24"/>
          <w:szCs w:val="24"/>
          <w:u w:val="single"/>
        </w:rPr>
      </w:pPr>
      <w:r>
        <w:rPr>
          <w:rFonts w:ascii="Trebuchet MS" w:eastAsia="Trebuchet MS" w:hAnsi="Trebuchet MS" w:cs="Trebuchet MS"/>
          <w:b/>
          <w:color w:val="000000"/>
          <w:sz w:val="24"/>
          <w:szCs w:val="24"/>
          <w:u w:val="single"/>
        </w:rPr>
        <w:lastRenderedPageBreak/>
        <w:t xml:space="preserve">Step-by-Step Instructions for Proctored Math Placement Assessment in Lockdown Browser with </w:t>
      </w:r>
      <w:proofErr w:type="spellStart"/>
      <w:r>
        <w:rPr>
          <w:rFonts w:ascii="Trebuchet MS" w:eastAsia="Trebuchet MS" w:hAnsi="Trebuchet MS" w:cs="Trebuchet MS"/>
          <w:b/>
          <w:color w:val="000000"/>
          <w:sz w:val="24"/>
          <w:szCs w:val="24"/>
          <w:u w:val="single"/>
        </w:rPr>
        <w:t>Respondus</w:t>
      </w:r>
      <w:proofErr w:type="spellEnd"/>
      <w:r>
        <w:rPr>
          <w:rFonts w:ascii="Trebuchet MS" w:eastAsia="Trebuchet MS" w:hAnsi="Trebuchet MS" w:cs="Trebuchet MS"/>
          <w:b/>
          <w:color w:val="000000"/>
          <w:sz w:val="24"/>
          <w:szCs w:val="24"/>
          <w:u w:val="single"/>
        </w:rPr>
        <w:t xml:space="preserve"> Monitor</w:t>
      </w:r>
    </w:p>
    <w:p w14:paraId="1E2E4A41" w14:textId="6D62AD86" w:rsidR="00BF0873" w:rsidRDefault="00220D09">
      <w:pPr>
        <w:numPr>
          <w:ilvl w:val="0"/>
          <w:numId w:val="1"/>
        </w:numPr>
        <w:pBdr>
          <w:top w:val="nil"/>
          <w:left w:val="nil"/>
          <w:bottom w:val="nil"/>
          <w:right w:val="nil"/>
          <w:between w:val="nil"/>
        </w:pBdr>
        <w:shd w:val="clear" w:color="auto" w:fill="FFFFFF"/>
        <w:spacing w:before="225" w:after="225" w:line="240" w:lineRule="auto"/>
        <w:ind w:left="270"/>
        <w:rPr>
          <w:rFonts w:ascii="Trebuchet MS" w:eastAsia="Trebuchet MS" w:hAnsi="Trebuchet MS" w:cs="Trebuchet MS"/>
          <w:color w:val="000000"/>
          <w:sz w:val="24"/>
          <w:szCs w:val="24"/>
        </w:rPr>
      </w:pPr>
      <w:r>
        <w:rPr>
          <w:rFonts w:ascii="Trebuchet MS" w:eastAsia="Trebuchet MS" w:hAnsi="Trebuchet MS" w:cs="Trebuchet MS"/>
          <w:color w:val="000000"/>
          <w:sz w:val="24"/>
          <w:szCs w:val="24"/>
          <w:highlight w:val="white"/>
        </w:rPr>
        <w:t xml:space="preserve">Navigate to </w:t>
      </w:r>
      <w:hyperlink r:id="rId9">
        <w:r>
          <w:rPr>
            <w:rFonts w:ascii="Trebuchet MS" w:eastAsia="Trebuchet MS" w:hAnsi="Trebuchet MS" w:cs="Trebuchet MS"/>
            <w:color w:val="9E1B32"/>
            <w:sz w:val="24"/>
            <w:szCs w:val="24"/>
            <w:u w:val="single"/>
          </w:rPr>
          <w:t>ALEKS Math Placement Assessment Page</w:t>
        </w:r>
      </w:hyperlink>
      <w:r>
        <w:rPr>
          <w:rFonts w:ascii="Trebuchet MS" w:eastAsia="Trebuchet MS" w:hAnsi="Trebuchet MS" w:cs="Trebuchet MS"/>
          <w:color w:val="000000"/>
          <w:sz w:val="24"/>
          <w:szCs w:val="24"/>
          <w:highlight w:val="white"/>
        </w:rPr>
        <w:t xml:space="preserve">, and use your </w:t>
      </w:r>
      <w:proofErr w:type="spellStart"/>
      <w:r>
        <w:rPr>
          <w:rFonts w:ascii="Trebuchet MS" w:eastAsia="Trebuchet MS" w:hAnsi="Trebuchet MS" w:cs="Trebuchet MS"/>
          <w:color w:val="000000"/>
          <w:sz w:val="24"/>
          <w:szCs w:val="24"/>
          <w:highlight w:val="white"/>
        </w:rPr>
        <w:t>myHACC</w:t>
      </w:r>
      <w:proofErr w:type="spellEnd"/>
      <w:r>
        <w:rPr>
          <w:rFonts w:ascii="Trebuchet MS" w:eastAsia="Trebuchet MS" w:hAnsi="Trebuchet MS" w:cs="Trebuchet MS"/>
          <w:color w:val="000000"/>
          <w:sz w:val="24"/>
          <w:szCs w:val="24"/>
          <w:highlight w:val="white"/>
        </w:rPr>
        <w:t xml:space="preserve"> login credential to access your ALEKS account. </w:t>
      </w:r>
      <w:r>
        <w:rPr>
          <w:rFonts w:ascii="Trebuchet MS" w:eastAsia="Trebuchet MS" w:hAnsi="Trebuchet MS" w:cs="Trebuchet MS"/>
          <w:b/>
          <w:color w:val="000000"/>
          <w:sz w:val="24"/>
          <w:szCs w:val="24"/>
          <w:highlight w:val="white"/>
        </w:rPr>
        <w:t>Bookmark this link for future reference</w:t>
      </w:r>
      <w:r>
        <w:rPr>
          <w:rFonts w:ascii="Trebuchet MS" w:eastAsia="Trebuchet MS" w:hAnsi="Trebuchet MS" w:cs="Trebuchet MS"/>
          <w:b/>
          <w:sz w:val="24"/>
          <w:szCs w:val="24"/>
          <w:highlight w:val="white"/>
        </w:rPr>
        <w:t xml:space="preserve"> and access to Learning Modules.</w:t>
      </w:r>
      <w:r>
        <w:rPr>
          <w:rFonts w:ascii="Times New Roman" w:eastAsia="Times New Roman" w:hAnsi="Times New Roman" w:cs="Times New Roman"/>
          <w:noProof/>
          <w:color w:val="000000"/>
          <w:sz w:val="24"/>
          <w:szCs w:val="24"/>
        </w:rPr>
        <w:drawing>
          <wp:inline distT="0" distB="0" distL="0" distR="0" wp14:anchorId="11E4B1CC" wp14:editId="0D85A7DE">
            <wp:extent cx="5610225" cy="2485579"/>
            <wp:effectExtent l="12700" t="12700" r="12700" b="127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b="21091"/>
                    <a:stretch>
                      <a:fillRect/>
                    </a:stretch>
                  </pic:blipFill>
                  <pic:spPr>
                    <a:xfrm>
                      <a:off x="0" y="0"/>
                      <a:ext cx="5610225" cy="2485579"/>
                    </a:xfrm>
                    <a:prstGeom prst="rect">
                      <a:avLst/>
                    </a:prstGeom>
                    <a:ln w="12700">
                      <a:solidFill>
                        <a:srgbClr val="000000"/>
                      </a:solidFill>
                      <a:prstDash val="solid"/>
                    </a:ln>
                  </pic:spPr>
                </pic:pic>
              </a:graphicData>
            </a:graphic>
          </wp:inline>
        </w:drawing>
      </w:r>
    </w:p>
    <w:p w14:paraId="70E3545D" w14:textId="781B2F36" w:rsidR="00BF0873" w:rsidRDefault="00220D09">
      <w:pPr>
        <w:numPr>
          <w:ilvl w:val="0"/>
          <w:numId w:val="1"/>
        </w:numPr>
        <w:pBdr>
          <w:top w:val="nil"/>
          <w:left w:val="nil"/>
          <w:bottom w:val="nil"/>
          <w:right w:val="nil"/>
          <w:between w:val="nil"/>
        </w:pBdr>
        <w:shd w:val="clear" w:color="auto" w:fill="FFFFFF"/>
        <w:spacing w:after="0" w:line="240" w:lineRule="auto"/>
        <w:ind w:left="45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You will be redirected to your ALEKs account with “Math Placement-Practice and Proctored, </w:t>
      </w:r>
      <w:r w:rsidR="00851E05">
        <w:rPr>
          <w:rFonts w:ascii="Trebuchet MS" w:eastAsia="Trebuchet MS" w:hAnsi="Trebuchet MS" w:cs="Trebuchet MS"/>
          <w:color w:val="000000"/>
          <w:sz w:val="24"/>
          <w:szCs w:val="24"/>
        </w:rPr>
        <w:t>Summer/Fall 2024</w:t>
      </w:r>
      <w:r>
        <w:rPr>
          <w:rFonts w:ascii="Trebuchet MS" w:eastAsia="Trebuchet MS" w:hAnsi="Trebuchet MS" w:cs="Trebuchet MS"/>
          <w:color w:val="000000"/>
          <w:sz w:val="24"/>
          <w:szCs w:val="24"/>
        </w:rPr>
        <w:t>/Higher Education Math Placement” exam option as</w:t>
      </w: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listed in the picture below. Please select the exam option.</w:t>
      </w:r>
      <w:r>
        <w:rPr>
          <w:rFonts w:ascii="Trebuchet MS" w:eastAsia="Trebuchet MS" w:hAnsi="Trebuchet MS" w:cs="Trebuchet MS"/>
          <w:b/>
          <w:i/>
          <w:color w:val="FF0000"/>
          <w:sz w:val="36"/>
          <w:szCs w:val="36"/>
        </w:rPr>
        <w:t xml:space="preserve"> </w:t>
      </w:r>
    </w:p>
    <w:p w14:paraId="47AABDE6" w14:textId="6EB75664" w:rsidR="00F273F7" w:rsidRDefault="00220D09" w:rsidP="00F273F7">
      <w:pPr>
        <w:pBdr>
          <w:top w:val="nil"/>
          <w:left w:val="nil"/>
          <w:bottom w:val="nil"/>
          <w:right w:val="nil"/>
          <w:between w:val="nil"/>
        </w:pBdr>
        <w:shd w:val="clear" w:color="auto" w:fill="FFFFFF"/>
        <w:spacing w:before="225" w:after="225" w:line="240" w:lineRule="auto"/>
        <w:ind w:left="720"/>
        <w:rPr>
          <w:rFonts w:ascii="Trebuchet MS" w:eastAsia="Trebuchet MS" w:hAnsi="Trebuchet MS" w:cs="Trebuchet MS"/>
          <w:i/>
          <w:color w:val="000000"/>
          <w:sz w:val="24"/>
          <w:szCs w:val="24"/>
        </w:rPr>
      </w:pPr>
      <w:r>
        <w:rPr>
          <w:rFonts w:ascii="Trebuchet MS" w:eastAsia="Trebuchet MS" w:hAnsi="Trebuchet MS" w:cs="Trebuchet MS"/>
          <w:b/>
          <w:i/>
          <w:color w:val="FF0000"/>
          <w:sz w:val="24"/>
          <w:szCs w:val="24"/>
        </w:rPr>
        <w:t xml:space="preserve">*Note: </w:t>
      </w:r>
      <w:r>
        <w:rPr>
          <w:rFonts w:ascii="Trebuchet MS" w:eastAsia="Trebuchet MS" w:hAnsi="Trebuchet MS" w:cs="Trebuchet MS"/>
          <w:i/>
          <w:color w:val="000000"/>
          <w:sz w:val="24"/>
          <w:szCs w:val="24"/>
        </w:rPr>
        <w:t>If you don’t see the exam name listed, please click “Add Class</w:t>
      </w:r>
      <w:proofErr w:type="gramStart"/>
      <w:r>
        <w:rPr>
          <w:rFonts w:ascii="Trebuchet MS" w:eastAsia="Trebuchet MS" w:hAnsi="Trebuchet MS" w:cs="Trebuchet MS"/>
          <w:i/>
          <w:color w:val="000000"/>
          <w:sz w:val="24"/>
          <w:szCs w:val="24"/>
        </w:rPr>
        <w:t>”</w:t>
      </w:r>
      <w:proofErr w:type="gramEnd"/>
      <w:r>
        <w:rPr>
          <w:rFonts w:ascii="Trebuchet MS" w:eastAsia="Trebuchet MS" w:hAnsi="Trebuchet MS" w:cs="Trebuchet MS"/>
          <w:i/>
          <w:color w:val="000000"/>
          <w:sz w:val="24"/>
          <w:szCs w:val="24"/>
        </w:rPr>
        <w:t xml:space="preserve"> and enter 10-digit class code:</w:t>
      </w:r>
      <w:r w:rsidR="00851E05">
        <w:rPr>
          <w:rFonts w:ascii="Trebuchet MS" w:eastAsia="Trebuchet MS" w:hAnsi="Trebuchet MS" w:cs="Trebuchet MS"/>
          <w:b/>
          <w:i/>
          <w:color w:val="000000"/>
          <w:sz w:val="24"/>
          <w:szCs w:val="24"/>
          <w:u w:val="single"/>
        </w:rPr>
        <w:t xml:space="preserve"> FXKEH-HNUEX </w:t>
      </w:r>
      <w:r>
        <w:rPr>
          <w:rFonts w:ascii="Trebuchet MS" w:eastAsia="Trebuchet MS" w:hAnsi="Trebuchet MS" w:cs="Trebuchet MS"/>
          <w:i/>
          <w:color w:val="000000"/>
          <w:sz w:val="24"/>
          <w:szCs w:val="24"/>
        </w:rPr>
        <w:t>to get to the assessment.</w:t>
      </w:r>
    </w:p>
    <w:p w14:paraId="6C4286E1" w14:textId="16ED9F2B" w:rsidR="00F273F7" w:rsidRPr="00F273F7" w:rsidRDefault="00F273F7" w:rsidP="00F273F7">
      <w:pPr>
        <w:pBdr>
          <w:top w:val="nil"/>
          <w:left w:val="nil"/>
          <w:bottom w:val="nil"/>
          <w:right w:val="nil"/>
          <w:between w:val="nil"/>
        </w:pBdr>
        <w:shd w:val="clear" w:color="auto" w:fill="FFFFFF"/>
        <w:spacing w:before="225" w:after="225" w:line="240" w:lineRule="auto"/>
        <w:jc w:val="center"/>
        <w:rPr>
          <w:rFonts w:ascii="Times New Roman" w:eastAsia="Times New Roman" w:hAnsi="Times New Roman" w:cs="Times New Roman"/>
          <w:color w:val="000000"/>
          <w:sz w:val="24"/>
          <w:szCs w:val="24"/>
        </w:rPr>
      </w:pPr>
      <w:r w:rsidRPr="00F273F7">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131C1192" wp14:editId="38B32E37">
            <wp:simplePos x="0" y="0"/>
            <wp:positionH relativeFrom="column">
              <wp:posOffset>266700</wp:posOffset>
            </wp:positionH>
            <wp:positionV relativeFrom="paragraph">
              <wp:posOffset>1061726</wp:posOffset>
            </wp:positionV>
            <wp:extent cx="1285875" cy="1285519"/>
            <wp:effectExtent l="0" t="0" r="0" b="0"/>
            <wp:wrapNone/>
            <wp:docPr id="211942033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420336" name="Picture 1" descr="A screenshot of a computer&#10;&#10;Description automatically generated"/>
                    <pic:cNvPicPr/>
                  </pic:nvPicPr>
                  <pic:blipFill rotWithShape="1">
                    <a:blip r:embed="rId11">
                      <a:extLst>
                        <a:ext uri="{28A0092B-C50C-407E-A947-70E740481C1C}">
                          <a14:useLocalDpi xmlns:a14="http://schemas.microsoft.com/office/drawing/2010/main" val="0"/>
                        </a:ext>
                      </a:extLst>
                    </a:blip>
                    <a:srcRect l="1493" t="-1" b="-193"/>
                    <a:stretch/>
                  </pic:blipFill>
                  <pic:spPr bwMode="auto">
                    <a:xfrm>
                      <a:off x="0" y="0"/>
                      <a:ext cx="1295646" cy="12952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0D09">
        <w:rPr>
          <w:rFonts w:ascii="Times New Roman" w:eastAsia="Times New Roman" w:hAnsi="Times New Roman" w:cs="Times New Roman"/>
          <w:noProof/>
          <w:color w:val="000000"/>
          <w:sz w:val="24"/>
          <w:szCs w:val="24"/>
        </w:rPr>
        <w:drawing>
          <wp:inline distT="0" distB="0" distL="0" distR="0" wp14:anchorId="5B85B16F" wp14:editId="2EAA3F43">
            <wp:extent cx="5686425" cy="2409825"/>
            <wp:effectExtent l="19050" t="19050" r="28575" b="28575"/>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rotWithShape="1">
                    <a:blip r:embed="rId12"/>
                    <a:srcRect l="16089" t="6362" r="15829" b="44475"/>
                    <a:stretch/>
                  </pic:blipFill>
                  <pic:spPr bwMode="auto">
                    <a:xfrm>
                      <a:off x="0" y="0"/>
                      <a:ext cx="5686795" cy="2409982"/>
                    </a:xfrm>
                    <a:prstGeom prst="rect">
                      <a:avLst/>
                    </a:prstGeom>
                    <a:ln w="19050" cap="flat" cmpd="sng" algn="ctr">
                      <a:solidFill>
                        <a:srgbClr val="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3B17532" w14:textId="77777777" w:rsidR="00F273F7" w:rsidRDefault="00220D09">
      <w:pPr>
        <w:pBdr>
          <w:top w:val="nil"/>
          <w:left w:val="nil"/>
          <w:bottom w:val="nil"/>
          <w:right w:val="nil"/>
          <w:between w:val="nil"/>
        </w:pBdr>
        <w:shd w:val="clear" w:color="auto" w:fill="FFFFFF"/>
        <w:spacing w:before="225" w:after="225" w:line="240" w:lineRule="auto"/>
        <w:rPr>
          <w:rFonts w:ascii="Trebuchet MS" w:eastAsia="Trebuchet MS" w:hAnsi="Trebuchet MS" w:cs="Trebuchet MS"/>
          <w:i/>
          <w:color w:val="000000"/>
        </w:rPr>
      </w:pPr>
      <w:r>
        <w:rPr>
          <w:rFonts w:ascii="Trebuchet MS" w:eastAsia="Trebuchet MS" w:hAnsi="Trebuchet MS" w:cs="Trebuchet MS"/>
          <w:i/>
          <w:color w:val="000000"/>
        </w:rPr>
        <w:t xml:space="preserve">At the start of the test, you will be </w:t>
      </w:r>
      <w:r>
        <w:rPr>
          <w:rFonts w:ascii="Trebuchet MS" w:eastAsia="Trebuchet MS" w:hAnsi="Trebuchet MS" w:cs="Trebuchet MS"/>
          <w:i/>
        </w:rPr>
        <w:t>prompted</w:t>
      </w:r>
      <w:r>
        <w:rPr>
          <w:rFonts w:ascii="Trebuchet MS" w:eastAsia="Trebuchet MS" w:hAnsi="Trebuchet MS" w:cs="Trebuchet MS"/>
          <w:i/>
          <w:color w:val="000000"/>
        </w:rPr>
        <w:t xml:space="preserve"> to complete a brief survey, and then you will go through a brief tutorial about the system and how to enter answers, how to use the ALEKS calculator, and how to access ALEKS graphs.</w:t>
      </w:r>
    </w:p>
    <w:p w14:paraId="69BC1D64" w14:textId="0606888E" w:rsidR="00BF0873" w:rsidRPr="00F273F7" w:rsidRDefault="00220D09">
      <w:pPr>
        <w:pBdr>
          <w:top w:val="nil"/>
          <w:left w:val="nil"/>
          <w:bottom w:val="nil"/>
          <w:right w:val="nil"/>
          <w:between w:val="nil"/>
        </w:pBdr>
        <w:shd w:val="clear" w:color="auto" w:fill="FFFFFF"/>
        <w:spacing w:before="225" w:after="225" w:line="240" w:lineRule="auto"/>
        <w:rPr>
          <w:rFonts w:ascii="Trebuchet MS" w:eastAsia="Trebuchet MS" w:hAnsi="Trebuchet MS" w:cs="Trebuchet MS"/>
          <w:i/>
          <w:color w:val="000000"/>
        </w:rPr>
      </w:pPr>
      <w:r>
        <w:rPr>
          <w:rFonts w:ascii="Trebuchet MS" w:eastAsia="Trebuchet MS" w:hAnsi="Trebuchet MS" w:cs="Trebuchet MS"/>
          <w:b/>
          <w:color w:val="000000"/>
          <w:sz w:val="24"/>
          <w:szCs w:val="24"/>
          <w:u w:val="single"/>
        </w:rPr>
        <w:lastRenderedPageBreak/>
        <w:t>Please Note</w:t>
      </w:r>
      <w:r>
        <w:rPr>
          <w:rFonts w:ascii="Trebuchet MS" w:eastAsia="Trebuchet MS" w:hAnsi="Trebuchet MS" w:cs="Trebuchet MS"/>
          <w:color w:val="000000"/>
          <w:sz w:val="24"/>
          <w:szCs w:val="24"/>
        </w:rPr>
        <w:t xml:space="preserve">: This ALEKS Math Placement Assessment is designed for students to take an </w:t>
      </w:r>
      <w:proofErr w:type="spellStart"/>
      <w:r>
        <w:rPr>
          <w:rFonts w:ascii="Trebuchet MS" w:eastAsia="Trebuchet MS" w:hAnsi="Trebuchet MS" w:cs="Trebuchet MS"/>
          <w:color w:val="000000"/>
          <w:sz w:val="24"/>
          <w:szCs w:val="24"/>
        </w:rPr>
        <w:t>unproctored</w:t>
      </w:r>
      <w:proofErr w:type="spellEnd"/>
      <w:r>
        <w:rPr>
          <w:rFonts w:ascii="Trebuchet MS" w:eastAsia="Trebuchet MS" w:hAnsi="Trebuchet MS" w:cs="Trebuchet MS"/>
          <w:color w:val="000000"/>
          <w:sz w:val="24"/>
          <w:szCs w:val="24"/>
        </w:rPr>
        <w:t xml:space="preserve"> practice assessment (Placement Assessment 1) to evaluate</w:t>
      </w:r>
      <w:r>
        <w:rPr>
          <w:rFonts w:ascii="Trebuchet MS" w:eastAsia="Trebuchet MS" w:hAnsi="Trebuchet MS" w:cs="Trebuchet MS"/>
          <w:sz w:val="24"/>
          <w:szCs w:val="24"/>
        </w:rPr>
        <w:t xml:space="preserve"> your </w:t>
      </w:r>
      <w:r>
        <w:rPr>
          <w:rFonts w:ascii="Trebuchet MS" w:eastAsia="Trebuchet MS" w:hAnsi="Trebuchet MS" w:cs="Trebuchet MS"/>
          <w:color w:val="000000"/>
          <w:sz w:val="24"/>
          <w:szCs w:val="24"/>
        </w:rPr>
        <w:t xml:space="preserve">strengths and weaknesses, and then use Prep and Learning Module(s) resources to prepare for the proctored assessment. It’s highly recommended that you complete the </w:t>
      </w:r>
      <w:proofErr w:type="spellStart"/>
      <w:r>
        <w:rPr>
          <w:rFonts w:ascii="Trebuchet MS" w:eastAsia="Trebuchet MS" w:hAnsi="Trebuchet MS" w:cs="Trebuchet MS"/>
          <w:color w:val="000000"/>
          <w:sz w:val="24"/>
          <w:szCs w:val="24"/>
        </w:rPr>
        <w:t>unproctored</w:t>
      </w:r>
      <w:proofErr w:type="spellEnd"/>
      <w:r>
        <w:rPr>
          <w:rFonts w:ascii="Trebuchet MS" w:eastAsia="Trebuchet MS" w:hAnsi="Trebuchet MS" w:cs="Trebuchet MS"/>
          <w:color w:val="000000"/>
          <w:sz w:val="24"/>
          <w:szCs w:val="24"/>
        </w:rPr>
        <w:t xml:space="preserve"> practice assessment before doing the </w:t>
      </w:r>
      <w:r>
        <w:rPr>
          <w:rFonts w:ascii="Trebuchet MS" w:eastAsia="Trebuchet MS" w:hAnsi="Trebuchet MS" w:cs="Trebuchet MS"/>
          <w:color w:val="000000"/>
          <w:sz w:val="24"/>
          <w:szCs w:val="24"/>
          <w:u w:val="single"/>
        </w:rPr>
        <w:t>proctored</w:t>
      </w:r>
      <w:r>
        <w:rPr>
          <w:rFonts w:ascii="Trebuchet MS" w:eastAsia="Trebuchet MS" w:hAnsi="Trebuchet MS" w:cs="Trebuchet MS"/>
          <w:color w:val="000000"/>
          <w:sz w:val="24"/>
          <w:szCs w:val="24"/>
        </w:rPr>
        <w:t xml:space="preserve"> assessment</w:t>
      </w:r>
      <w:r>
        <w:rPr>
          <w:rFonts w:ascii="Trebuchet MS" w:eastAsia="Trebuchet MS" w:hAnsi="Trebuchet MS" w:cs="Trebuchet MS"/>
          <w:sz w:val="24"/>
          <w:szCs w:val="24"/>
        </w:rPr>
        <w:t xml:space="preserve">; however, the </w:t>
      </w:r>
      <w:proofErr w:type="spellStart"/>
      <w:r>
        <w:rPr>
          <w:rFonts w:ascii="Trebuchet MS" w:eastAsia="Trebuchet MS" w:hAnsi="Trebuchet MS" w:cs="Trebuchet MS"/>
          <w:sz w:val="24"/>
          <w:szCs w:val="24"/>
        </w:rPr>
        <w:t>unproctored</w:t>
      </w:r>
      <w:proofErr w:type="spellEnd"/>
      <w:r>
        <w:rPr>
          <w:rFonts w:ascii="Trebuchet MS" w:eastAsia="Trebuchet MS" w:hAnsi="Trebuchet MS" w:cs="Trebuchet MS"/>
          <w:sz w:val="24"/>
          <w:szCs w:val="24"/>
        </w:rPr>
        <w:t>/practice assessment is not required before taking the proctored assessment. (See step #5 for instructions to take proctored assessment.)</w:t>
      </w:r>
    </w:p>
    <w:p w14:paraId="70C08321" w14:textId="77777777" w:rsidR="00BF0873" w:rsidRDefault="00220D09">
      <w:pPr>
        <w:numPr>
          <w:ilvl w:val="0"/>
          <w:numId w:val="1"/>
        </w:numPr>
        <w:pBdr>
          <w:top w:val="nil"/>
          <w:left w:val="nil"/>
          <w:bottom w:val="nil"/>
          <w:right w:val="nil"/>
          <w:between w:val="nil"/>
        </w:pBdr>
        <w:shd w:val="clear" w:color="auto" w:fill="FFFFFF"/>
        <w:spacing w:before="225" w:after="225" w:line="240" w:lineRule="auto"/>
        <w:ind w:left="27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To continue with the </w:t>
      </w:r>
      <w:proofErr w:type="spellStart"/>
      <w:r>
        <w:rPr>
          <w:rFonts w:ascii="Trebuchet MS" w:eastAsia="Trebuchet MS" w:hAnsi="Trebuchet MS" w:cs="Trebuchet MS"/>
          <w:color w:val="000000"/>
          <w:sz w:val="24"/>
          <w:szCs w:val="24"/>
        </w:rPr>
        <w:t>unproctored</w:t>
      </w:r>
      <w:proofErr w:type="spellEnd"/>
      <w:r>
        <w:rPr>
          <w:rFonts w:ascii="Trebuchet MS" w:eastAsia="Trebuchet MS" w:hAnsi="Trebuchet MS" w:cs="Trebuchet MS"/>
          <w:color w:val="000000"/>
          <w:sz w:val="24"/>
          <w:szCs w:val="24"/>
        </w:rPr>
        <w:t xml:space="preserve"> practice assessment</w:t>
      </w: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please click GET STARTED</w:t>
      </w:r>
    </w:p>
    <w:p w14:paraId="24738838" w14:textId="77777777" w:rsidR="00BF0873" w:rsidRDefault="00220D09">
      <w:pPr>
        <w:shd w:val="clear" w:color="auto" w:fill="FFFFFF"/>
        <w:spacing w:before="225" w:after="225" w:line="240" w:lineRule="auto"/>
        <w:ind w:left="270" w:hanging="90"/>
        <w:rPr>
          <w:rFonts w:ascii="Trebuchet MS" w:eastAsia="Trebuchet MS" w:hAnsi="Trebuchet MS" w:cs="Trebuchet MS"/>
          <w:i/>
          <w:color w:val="FFFFFF"/>
          <w:sz w:val="24"/>
          <w:szCs w:val="24"/>
        </w:rPr>
      </w:pPr>
      <w:r>
        <w:rPr>
          <w:rFonts w:ascii="Trebuchet MS" w:eastAsia="Trebuchet MS" w:hAnsi="Trebuchet MS" w:cs="Trebuchet MS"/>
          <w:i/>
          <w:noProof/>
          <w:color w:val="FFFFFF"/>
          <w:sz w:val="24"/>
          <w:szCs w:val="24"/>
        </w:rPr>
        <w:drawing>
          <wp:inline distT="114300" distB="114300" distL="114300" distR="114300" wp14:anchorId="7699421D" wp14:editId="708A41F3">
            <wp:extent cx="5791200" cy="181481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l="17788" t="28731" r="17788" b="47744"/>
                    <a:stretch>
                      <a:fillRect/>
                    </a:stretch>
                  </pic:blipFill>
                  <pic:spPr>
                    <a:xfrm>
                      <a:off x="0" y="0"/>
                      <a:ext cx="5791200" cy="1814810"/>
                    </a:xfrm>
                    <a:prstGeom prst="rect">
                      <a:avLst/>
                    </a:prstGeom>
                    <a:ln/>
                  </pic:spPr>
                </pic:pic>
              </a:graphicData>
            </a:graphic>
          </wp:inline>
        </w:drawing>
      </w:r>
    </w:p>
    <w:p w14:paraId="7F3D904D" w14:textId="77777777" w:rsidR="00BF0873" w:rsidRDefault="00BF0873">
      <w:pPr>
        <w:pBdr>
          <w:top w:val="nil"/>
          <w:left w:val="nil"/>
          <w:bottom w:val="nil"/>
          <w:right w:val="nil"/>
          <w:between w:val="nil"/>
        </w:pBdr>
        <w:shd w:val="clear" w:color="auto" w:fill="FFFFFF"/>
        <w:spacing w:before="225" w:after="225" w:line="240" w:lineRule="auto"/>
        <w:ind w:left="720"/>
        <w:rPr>
          <w:rFonts w:ascii="Trebuchet MS" w:eastAsia="Trebuchet MS" w:hAnsi="Trebuchet MS" w:cs="Trebuchet MS"/>
          <w:i/>
          <w:color w:val="FFFFFF"/>
          <w:sz w:val="24"/>
          <w:szCs w:val="24"/>
        </w:rPr>
      </w:pPr>
    </w:p>
    <w:p w14:paraId="77D5D082" w14:textId="77777777" w:rsidR="00BF0873" w:rsidRDefault="00220D09">
      <w:pPr>
        <w:numPr>
          <w:ilvl w:val="0"/>
          <w:numId w:val="1"/>
        </w:numPr>
        <w:pBdr>
          <w:top w:val="nil"/>
          <w:left w:val="nil"/>
          <w:bottom w:val="nil"/>
          <w:right w:val="nil"/>
          <w:between w:val="nil"/>
        </w:pBdr>
        <w:shd w:val="clear" w:color="auto" w:fill="FFFFFF"/>
        <w:spacing w:before="225" w:after="225" w:line="240" w:lineRule="auto"/>
        <w:ind w:left="270"/>
        <w:rPr>
          <w:rFonts w:ascii="Trebuchet MS" w:eastAsia="Trebuchet MS" w:hAnsi="Trebuchet MS" w:cs="Trebuchet MS"/>
          <w:color w:val="000000"/>
          <w:sz w:val="24"/>
          <w:szCs w:val="24"/>
        </w:rPr>
      </w:pPr>
      <w:r>
        <w:rPr>
          <w:rFonts w:ascii="Trebuchet MS" w:eastAsia="Trebuchet MS" w:hAnsi="Trebuchet MS" w:cs="Trebuchet MS"/>
          <w:sz w:val="24"/>
          <w:szCs w:val="24"/>
        </w:rPr>
        <w:t>After completing the practice assessment, you will be provided with customized Prep and Learning modules for review and learning. It is recommended to work for a minimum of three hours before attempting the proctored assessment.</w:t>
      </w:r>
    </w:p>
    <w:p w14:paraId="60ACF2DA" w14:textId="77777777" w:rsidR="00BF0873" w:rsidRDefault="00220D09">
      <w:pPr>
        <w:numPr>
          <w:ilvl w:val="0"/>
          <w:numId w:val="1"/>
        </w:numPr>
        <w:pBdr>
          <w:top w:val="nil"/>
          <w:left w:val="nil"/>
          <w:bottom w:val="nil"/>
          <w:right w:val="nil"/>
          <w:between w:val="nil"/>
        </w:pBdr>
        <w:shd w:val="clear" w:color="auto" w:fill="FFFFFF"/>
        <w:spacing w:before="225" w:after="225" w:line="240" w:lineRule="auto"/>
        <w:ind w:left="27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When you are ready for the proctored assessment, please click </w:t>
      </w:r>
      <w:r>
        <w:rPr>
          <w:rFonts w:ascii="MS Gothic" w:eastAsia="MS Gothic" w:hAnsi="MS Gothic" w:cs="MS Gothic"/>
          <w:b/>
          <w:color w:val="000000"/>
          <w:sz w:val="24"/>
          <w:szCs w:val="24"/>
        </w:rPr>
        <w:t>ⓘ</w:t>
      </w:r>
      <w:r>
        <w:rPr>
          <w:rFonts w:ascii="Trebuchet MS" w:eastAsia="Trebuchet MS" w:hAnsi="Trebuchet MS" w:cs="Trebuchet MS"/>
          <w:color w:val="000000"/>
          <w:sz w:val="24"/>
          <w:szCs w:val="24"/>
        </w:rPr>
        <w:t xml:space="preserve"> button under “Attempt 2 of 3” and next to Proctored/</w:t>
      </w:r>
      <w:proofErr w:type="spellStart"/>
      <w:r>
        <w:rPr>
          <w:rFonts w:ascii="Trebuchet MS" w:eastAsia="Trebuchet MS" w:hAnsi="Trebuchet MS" w:cs="Trebuchet MS"/>
          <w:color w:val="000000"/>
          <w:sz w:val="24"/>
          <w:szCs w:val="24"/>
        </w:rPr>
        <w:t>Unproctored</w:t>
      </w:r>
      <w:proofErr w:type="spellEnd"/>
      <w:r>
        <w:rPr>
          <w:rFonts w:ascii="Trebuchet MS" w:eastAsia="Trebuchet MS" w:hAnsi="Trebuchet MS" w:cs="Trebuchet MS"/>
          <w:color w:val="000000"/>
          <w:sz w:val="24"/>
          <w:szCs w:val="24"/>
        </w:rPr>
        <w:t xml:space="preserve">.     </w:t>
      </w:r>
    </w:p>
    <w:p w14:paraId="65ED7720" w14:textId="77777777" w:rsidR="00BF0873" w:rsidRDefault="00220D09">
      <w:pPr>
        <w:pBdr>
          <w:top w:val="nil"/>
          <w:left w:val="nil"/>
          <w:bottom w:val="nil"/>
          <w:right w:val="nil"/>
          <w:between w:val="nil"/>
        </w:pBdr>
        <w:shd w:val="clear" w:color="auto" w:fill="FFFFFF"/>
        <w:spacing w:before="225" w:after="225"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3110B61" wp14:editId="3FEE44B5">
            <wp:extent cx="5629275" cy="25622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l="16086" t="24123" r="16086" b="40086"/>
                    <a:stretch>
                      <a:fillRect/>
                    </a:stretch>
                  </pic:blipFill>
                  <pic:spPr>
                    <a:xfrm>
                      <a:off x="0" y="0"/>
                      <a:ext cx="5629275" cy="2562225"/>
                    </a:xfrm>
                    <a:prstGeom prst="rect">
                      <a:avLst/>
                    </a:prstGeom>
                    <a:ln/>
                  </pic:spPr>
                </pic:pic>
              </a:graphicData>
            </a:graphic>
          </wp:inline>
        </w:drawing>
      </w:r>
      <w:r>
        <w:rPr>
          <w:rFonts w:ascii="Times New Roman" w:eastAsia="Times New Roman" w:hAnsi="Times New Roman" w:cs="Times New Roman"/>
          <w:sz w:val="24"/>
          <w:szCs w:val="24"/>
        </w:rPr>
        <w:t xml:space="preserve">  </w:t>
      </w:r>
    </w:p>
    <w:p w14:paraId="61FFEFF9" w14:textId="77777777" w:rsidR="00BF0873" w:rsidRDefault="00BF0873">
      <w:pPr>
        <w:pBdr>
          <w:top w:val="nil"/>
          <w:left w:val="nil"/>
          <w:bottom w:val="nil"/>
          <w:right w:val="nil"/>
          <w:between w:val="nil"/>
        </w:pBdr>
        <w:shd w:val="clear" w:color="auto" w:fill="FFFFFF"/>
        <w:spacing w:before="225" w:after="225" w:line="240" w:lineRule="auto"/>
        <w:rPr>
          <w:rFonts w:ascii="Trebuchet MS" w:eastAsia="Trebuchet MS" w:hAnsi="Trebuchet MS" w:cs="Trebuchet MS"/>
          <w:sz w:val="24"/>
          <w:szCs w:val="24"/>
        </w:rPr>
      </w:pPr>
    </w:p>
    <w:p w14:paraId="32A60C22" w14:textId="77777777" w:rsidR="00BF0873" w:rsidRDefault="00220D09">
      <w:pPr>
        <w:numPr>
          <w:ilvl w:val="0"/>
          <w:numId w:val="1"/>
        </w:numPr>
        <w:pBdr>
          <w:top w:val="nil"/>
          <w:left w:val="nil"/>
          <w:bottom w:val="nil"/>
          <w:right w:val="nil"/>
          <w:between w:val="nil"/>
        </w:pBdr>
        <w:shd w:val="clear" w:color="auto" w:fill="FFFFFF"/>
        <w:spacing w:before="225" w:after="225"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 xml:space="preserve">Click </w:t>
      </w:r>
      <w:r>
        <w:rPr>
          <w:rFonts w:ascii="Trebuchet MS" w:eastAsia="Trebuchet MS" w:hAnsi="Trebuchet MS" w:cs="Trebuchet MS"/>
          <w:sz w:val="24"/>
          <w:szCs w:val="24"/>
        </w:rPr>
        <w:t>“</w:t>
      </w:r>
      <w:r>
        <w:rPr>
          <w:rFonts w:ascii="Trebuchet MS" w:eastAsia="Trebuchet MS" w:hAnsi="Trebuchet MS" w:cs="Trebuchet MS"/>
          <w:color w:val="000000"/>
          <w:sz w:val="24"/>
          <w:szCs w:val="24"/>
        </w:rPr>
        <w:t>Placement Assessment Override</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option to enter the password.</w:t>
      </w:r>
    </w:p>
    <w:p w14:paraId="272C44AD" w14:textId="77777777" w:rsidR="00BF0873" w:rsidRDefault="00220D09">
      <w:pPr>
        <w:pBdr>
          <w:top w:val="nil"/>
          <w:left w:val="nil"/>
          <w:bottom w:val="nil"/>
          <w:right w:val="nil"/>
          <w:between w:val="nil"/>
        </w:pBdr>
        <w:shd w:val="clear" w:color="auto" w:fill="FFFFFF"/>
        <w:spacing w:before="225" w:after="225" w:line="240" w:lineRule="auto"/>
        <w:ind w:left="360"/>
        <w:rPr>
          <w:rFonts w:ascii="Trebuchet MS" w:eastAsia="Trebuchet MS" w:hAnsi="Trebuchet MS" w:cs="Trebuchet MS"/>
          <w:color w:val="000000"/>
          <w:sz w:val="24"/>
          <w:szCs w:val="24"/>
        </w:rPr>
      </w:pPr>
      <w:r>
        <w:rPr>
          <w:rFonts w:ascii="Times New Roman" w:eastAsia="Times New Roman" w:hAnsi="Times New Roman" w:cs="Times New Roman"/>
          <w:noProof/>
          <w:color w:val="000000"/>
          <w:sz w:val="24"/>
          <w:szCs w:val="24"/>
        </w:rPr>
        <w:drawing>
          <wp:inline distT="0" distB="0" distL="0" distR="0" wp14:anchorId="32CE9DA3" wp14:editId="3B824471">
            <wp:extent cx="5310188" cy="2828925"/>
            <wp:effectExtent l="19050" t="19050" r="19050" b="19050"/>
            <wp:docPr id="8" name="image7.png" descr="https://lh7-us.googleusercontent.com/WeLVBLPpGFF5KnV2_xlHJdHF09RyXgoW9dpd3pn8fUqwufEWJD3aaqtgBkF1IrzhZDibk95GzjLbuCFUW5VtP85y7vSX1ppt5iWbschgMJ4dZDdIv8CfR8Uim6xNfE_b8jtLaW48Po68COk=s2048"/>
            <wp:cNvGraphicFramePr/>
            <a:graphic xmlns:a="http://schemas.openxmlformats.org/drawingml/2006/main">
              <a:graphicData uri="http://schemas.openxmlformats.org/drawingml/2006/picture">
                <pic:pic xmlns:pic="http://schemas.openxmlformats.org/drawingml/2006/picture">
                  <pic:nvPicPr>
                    <pic:cNvPr id="0" name="image7.png" descr="https://lh7-us.googleusercontent.com/WeLVBLPpGFF5KnV2_xlHJdHF09RyXgoW9dpd3pn8fUqwufEWJD3aaqtgBkF1IrzhZDibk95GzjLbuCFUW5VtP85y7vSX1ppt5iWbschgMJ4dZDdIv8CfR8Uim6xNfE_b8jtLaW48Po68COk=s2048"/>
                    <pic:cNvPicPr preferRelativeResize="0"/>
                  </pic:nvPicPr>
                  <pic:blipFill>
                    <a:blip r:embed="rId15"/>
                    <a:srcRect l="29944" t="32708" r="28959" b="19756"/>
                    <a:stretch>
                      <a:fillRect/>
                    </a:stretch>
                  </pic:blipFill>
                  <pic:spPr>
                    <a:xfrm>
                      <a:off x="0" y="0"/>
                      <a:ext cx="5310188" cy="2828925"/>
                    </a:xfrm>
                    <a:prstGeom prst="rect">
                      <a:avLst/>
                    </a:prstGeom>
                    <a:ln w="19050">
                      <a:solidFill>
                        <a:srgbClr val="000000"/>
                      </a:solidFill>
                      <a:prstDash val="solid"/>
                    </a:ln>
                  </pic:spPr>
                </pic:pic>
              </a:graphicData>
            </a:graphic>
          </wp:inline>
        </w:drawing>
      </w:r>
    </w:p>
    <w:p w14:paraId="68536FE5" w14:textId="03B85FEE" w:rsidR="00BF0873" w:rsidRDefault="00220D09">
      <w:pPr>
        <w:numPr>
          <w:ilvl w:val="0"/>
          <w:numId w:val="1"/>
        </w:numPr>
        <w:pBdr>
          <w:top w:val="nil"/>
          <w:left w:val="nil"/>
          <w:bottom w:val="nil"/>
          <w:right w:val="nil"/>
          <w:between w:val="nil"/>
        </w:pBdr>
        <w:shd w:val="clear" w:color="auto" w:fill="FFFFFF"/>
        <w:spacing w:before="225" w:after="225" w:line="240" w:lineRule="auto"/>
        <w:ind w:left="27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Enter </w:t>
      </w:r>
      <w:r w:rsidR="00851E05">
        <w:rPr>
          <w:rFonts w:ascii="Trebuchet MS" w:eastAsia="Trebuchet MS" w:hAnsi="Trebuchet MS" w:cs="Trebuchet MS"/>
          <w:b/>
          <w:color w:val="000000"/>
          <w:sz w:val="24"/>
          <w:szCs w:val="24"/>
          <w:u w:val="single"/>
        </w:rPr>
        <w:t>FALL2024</w:t>
      </w:r>
      <w:r>
        <w:rPr>
          <w:rFonts w:ascii="Trebuchet MS" w:eastAsia="Trebuchet MS" w:hAnsi="Trebuchet MS" w:cs="Trebuchet MS"/>
          <w:color w:val="000000"/>
          <w:sz w:val="24"/>
          <w:szCs w:val="24"/>
        </w:rPr>
        <w:t xml:space="preserve"> and click Submit Password </w:t>
      </w:r>
      <w:r>
        <w:rPr>
          <w:rFonts w:ascii="Trebuchet MS" w:eastAsia="Trebuchet MS" w:hAnsi="Trebuchet MS" w:cs="Trebuchet MS"/>
          <w:noProof/>
          <w:color w:val="000000"/>
          <w:sz w:val="24"/>
          <w:szCs w:val="24"/>
        </w:rPr>
        <w:drawing>
          <wp:inline distT="0" distB="0" distL="0" distR="0" wp14:anchorId="0F886ECE" wp14:editId="000FA0D1">
            <wp:extent cx="5434013" cy="3152775"/>
            <wp:effectExtent l="19050" t="19050" r="19050" b="1905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434013" cy="3152775"/>
                    </a:xfrm>
                    <a:prstGeom prst="rect">
                      <a:avLst/>
                    </a:prstGeom>
                    <a:ln w="19050">
                      <a:solidFill>
                        <a:srgbClr val="000000"/>
                      </a:solidFill>
                      <a:prstDash val="solid"/>
                    </a:ln>
                  </pic:spPr>
                </pic:pic>
              </a:graphicData>
            </a:graphic>
          </wp:inline>
        </w:drawing>
      </w:r>
    </w:p>
    <w:p w14:paraId="63F8963B" w14:textId="77777777" w:rsidR="00BF0873" w:rsidRDefault="00BF0873">
      <w:pPr>
        <w:pBdr>
          <w:top w:val="nil"/>
          <w:left w:val="nil"/>
          <w:bottom w:val="nil"/>
          <w:right w:val="nil"/>
          <w:between w:val="nil"/>
        </w:pBdr>
        <w:shd w:val="clear" w:color="auto" w:fill="FFFFFF"/>
        <w:spacing w:before="225" w:after="225" w:line="240" w:lineRule="auto"/>
        <w:ind w:left="720"/>
        <w:rPr>
          <w:rFonts w:ascii="Trebuchet MS" w:eastAsia="Trebuchet MS" w:hAnsi="Trebuchet MS" w:cs="Trebuchet MS"/>
          <w:sz w:val="24"/>
          <w:szCs w:val="24"/>
        </w:rPr>
      </w:pPr>
    </w:p>
    <w:p w14:paraId="52A840CE" w14:textId="77777777" w:rsidR="00BF0873" w:rsidRDefault="00220D09">
      <w:pPr>
        <w:numPr>
          <w:ilvl w:val="0"/>
          <w:numId w:val="1"/>
        </w:numPr>
        <w:pBdr>
          <w:top w:val="nil"/>
          <w:left w:val="nil"/>
          <w:bottom w:val="nil"/>
          <w:right w:val="nil"/>
          <w:between w:val="nil"/>
        </w:pBdr>
        <w:shd w:val="clear" w:color="auto" w:fill="FFFFFF"/>
        <w:spacing w:before="225" w:after="225"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 xml:space="preserve">Next, click “Launch </w:t>
      </w:r>
      <w:proofErr w:type="spellStart"/>
      <w:r>
        <w:rPr>
          <w:rFonts w:ascii="Trebuchet MS" w:eastAsia="Trebuchet MS" w:hAnsi="Trebuchet MS" w:cs="Trebuchet MS"/>
          <w:color w:val="000000"/>
          <w:sz w:val="24"/>
          <w:szCs w:val="24"/>
        </w:rPr>
        <w:t>LockDown</w:t>
      </w:r>
      <w:proofErr w:type="spellEnd"/>
      <w:r>
        <w:rPr>
          <w:rFonts w:ascii="Trebuchet MS" w:eastAsia="Trebuchet MS" w:hAnsi="Trebuchet MS" w:cs="Trebuchet MS"/>
          <w:color w:val="000000"/>
          <w:sz w:val="24"/>
          <w:szCs w:val="24"/>
        </w:rPr>
        <w:t xml:space="preserve"> Browser + Webcam” to launch the exam in a lockdown browser.</w:t>
      </w:r>
      <w:r>
        <w:rPr>
          <w:rFonts w:ascii="Trebuchet MS" w:eastAsia="Trebuchet MS" w:hAnsi="Trebuchet MS" w:cs="Trebuchet MS"/>
          <w:noProof/>
        </w:rPr>
        <w:drawing>
          <wp:inline distT="0" distB="0" distL="0" distR="0" wp14:anchorId="72992C71" wp14:editId="794AE5EE">
            <wp:extent cx="5259798" cy="3446350"/>
            <wp:effectExtent l="19050" t="19050" r="19050" b="1905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259798" cy="3446350"/>
                    </a:xfrm>
                    <a:prstGeom prst="rect">
                      <a:avLst/>
                    </a:prstGeom>
                    <a:ln w="19050">
                      <a:solidFill>
                        <a:srgbClr val="000000"/>
                      </a:solidFill>
                      <a:prstDash val="solid"/>
                    </a:ln>
                  </pic:spPr>
                </pic:pic>
              </a:graphicData>
            </a:graphic>
          </wp:inline>
        </w:drawing>
      </w:r>
    </w:p>
    <w:p w14:paraId="1BCB03D8" w14:textId="77777777" w:rsidR="00BF0873" w:rsidRDefault="00220D09">
      <w:pPr>
        <w:numPr>
          <w:ilvl w:val="0"/>
          <w:numId w:val="1"/>
        </w:numPr>
        <w:pBdr>
          <w:top w:val="nil"/>
          <w:left w:val="nil"/>
          <w:bottom w:val="nil"/>
          <w:right w:val="nil"/>
          <w:between w:val="nil"/>
        </w:pBdr>
        <w:shd w:val="clear" w:color="auto" w:fill="FFFFFF"/>
        <w:spacing w:before="225" w:after="225"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If the </w:t>
      </w:r>
      <w:proofErr w:type="spellStart"/>
      <w:r>
        <w:rPr>
          <w:rFonts w:ascii="Trebuchet MS" w:eastAsia="Trebuchet MS" w:hAnsi="Trebuchet MS" w:cs="Trebuchet MS"/>
          <w:color w:val="000000"/>
          <w:sz w:val="24"/>
          <w:szCs w:val="24"/>
        </w:rPr>
        <w:t>Respondus</w:t>
      </w:r>
      <w:proofErr w:type="spellEnd"/>
      <w:r>
        <w:rPr>
          <w:rFonts w:ascii="Trebuchet MS" w:eastAsia="Trebuchet MS" w:hAnsi="Trebuchet MS" w:cs="Trebuchet MS"/>
          <w:color w:val="000000"/>
          <w:sz w:val="24"/>
          <w:szCs w:val="24"/>
        </w:rPr>
        <w:t xml:space="preserve"> </w:t>
      </w:r>
      <w:proofErr w:type="spellStart"/>
      <w:r>
        <w:rPr>
          <w:rFonts w:ascii="Trebuchet MS" w:eastAsia="Trebuchet MS" w:hAnsi="Trebuchet MS" w:cs="Trebuchet MS"/>
          <w:color w:val="000000"/>
          <w:sz w:val="24"/>
          <w:szCs w:val="24"/>
        </w:rPr>
        <w:t>LockDown</w:t>
      </w:r>
      <w:proofErr w:type="spellEnd"/>
      <w:r>
        <w:rPr>
          <w:rFonts w:ascii="Trebuchet MS" w:eastAsia="Trebuchet MS" w:hAnsi="Trebuchet MS" w:cs="Trebuchet MS"/>
          <w:color w:val="000000"/>
          <w:sz w:val="24"/>
          <w:szCs w:val="24"/>
        </w:rPr>
        <w:t xml:space="preserve"> Browser + Webcam is installed before starting the test, the assessment will open in a Lockdown Browser. Select “I want to use a webcam (</w:t>
      </w:r>
      <w:proofErr w:type="spellStart"/>
      <w:r>
        <w:rPr>
          <w:rFonts w:ascii="Trebuchet MS" w:eastAsia="Trebuchet MS" w:hAnsi="Trebuchet MS" w:cs="Trebuchet MS"/>
          <w:color w:val="000000"/>
          <w:sz w:val="24"/>
          <w:szCs w:val="24"/>
        </w:rPr>
        <w:t>Respondus</w:t>
      </w:r>
      <w:proofErr w:type="spellEnd"/>
      <w:r>
        <w:rPr>
          <w:rFonts w:ascii="Trebuchet MS" w:eastAsia="Trebuchet MS" w:hAnsi="Trebuchet MS" w:cs="Trebuchet MS"/>
          <w:color w:val="000000"/>
          <w:sz w:val="24"/>
          <w:szCs w:val="24"/>
        </w:rPr>
        <w:t xml:space="preserve"> Monitor)” and click continue.</w:t>
      </w:r>
    </w:p>
    <w:p w14:paraId="565F2340" w14:textId="77777777" w:rsidR="00BF0873" w:rsidRDefault="00220D09">
      <w:pPr>
        <w:pBdr>
          <w:top w:val="nil"/>
          <w:left w:val="nil"/>
          <w:bottom w:val="nil"/>
          <w:right w:val="nil"/>
          <w:between w:val="nil"/>
        </w:pBdr>
        <w:shd w:val="clear" w:color="auto" w:fill="FFFFFF"/>
        <w:spacing w:before="225" w:after="225" w:line="240" w:lineRule="auto"/>
        <w:jc w:val="center"/>
        <w:rPr>
          <w:rFonts w:ascii="Trebuchet MS" w:eastAsia="Trebuchet MS" w:hAnsi="Trebuchet MS" w:cs="Trebuchet MS"/>
          <w:color w:val="000000"/>
          <w:sz w:val="24"/>
          <w:szCs w:val="24"/>
        </w:rPr>
      </w:pPr>
      <w:r>
        <w:rPr>
          <w:rFonts w:ascii="Times New Roman" w:eastAsia="Times New Roman" w:hAnsi="Times New Roman" w:cs="Times New Roman"/>
          <w:noProof/>
          <w:color w:val="000000"/>
          <w:sz w:val="24"/>
          <w:szCs w:val="24"/>
        </w:rPr>
        <w:drawing>
          <wp:inline distT="0" distB="0" distL="0" distR="0" wp14:anchorId="4963E541" wp14:editId="185EC9F4">
            <wp:extent cx="5186363" cy="2541729"/>
            <wp:effectExtent l="19050" t="19050" r="19050" b="1905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l="8654" t="5413" r="10576" b="24216"/>
                    <a:stretch>
                      <a:fillRect/>
                    </a:stretch>
                  </pic:blipFill>
                  <pic:spPr>
                    <a:xfrm>
                      <a:off x="0" y="0"/>
                      <a:ext cx="5186363" cy="2541729"/>
                    </a:xfrm>
                    <a:prstGeom prst="rect">
                      <a:avLst/>
                    </a:prstGeom>
                    <a:ln w="19050">
                      <a:solidFill>
                        <a:srgbClr val="000000"/>
                      </a:solidFill>
                      <a:prstDash val="solid"/>
                    </a:ln>
                  </pic:spPr>
                </pic:pic>
              </a:graphicData>
            </a:graphic>
          </wp:inline>
        </w:drawing>
      </w:r>
    </w:p>
    <w:p w14:paraId="1AD8276B" w14:textId="77777777" w:rsidR="00BF0873" w:rsidRDefault="00BF0873">
      <w:pPr>
        <w:pBdr>
          <w:top w:val="nil"/>
          <w:left w:val="nil"/>
          <w:bottom w:val="nil"/>
          <w:right w:val="nil"/>
          <w:between w:val="nil"/>
        </w:pBdr>
        <w:shd w:val="clear" w:color="auto" w:fill="FFFFFF"/>
        <w:spacing w:before="225" w:after="225" w:line="240" w:lineRule="auto"/>
        <w:rPr>
          <w:rFonts w:ascii="Trebuchet MS" w:eastAsia="Trebuchet MS" w:hAnsi="Trebuchet MS" w:cs="Trebuchet MS"/>
          <w:color w:val="000000"/>
          <w:sz w:val="24"/>
          <w:szCs w:val="24"/>
        </w:rPr>
      </w:pPr>
    </w:p>
    <w:p w14:paraId="716CED30" w14:textId="77777777" w:rsidR="00BF0873" w:rsidRDefault="00BF0873">
      <w:pPr>
        <w:pBdr>
          <w:top w:val="nil"/>
          <w:left w:val="nil"/>
          <w:bottom w:val="nil"/>
          <w:right w:val="nil"/>
          <w:between w:val="nil"/>
        </w:pBdr>
        <w:shd w:val="clear" w:color="auto" w:fill="FFFFFF"/>
        <w:spacing w:before="225" w:after="225" w:line="240" w:lineRule="auto"/>
        <w:rPr>
          <w:rFonts w:ascii="Trebuchet MS" w:eastAsia="Trebuchet MS" w:hAnsi="Trebuchet MS" w:cs="Trebuchet MS"/>
          <w:sz w:val="24"/>
          <w:szCs w:val="24"/>
        </w:rPr>
      </w:pPr>
    </w:p>
    <w:p w14:paraId="7AD448EA" w14:textId="77777777" w:rsidR="00BF0873" w:rsidRDefault="00220D09">
      <w:pPr>
        <w:pBdr>
          <w:top w:val="nil"/>
          <w:left w:val="nil"/>
          <w:bottom w:val="nil"/>
          <w:right w:val="nil"/>
          <w:between w:val="nil"/>
        </w:pBdr>
        <w:shd w:val="clear" w:color="auto" w:fill="FFFFFF"/>
        <w:spacing w:before="225" w:after="225"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 xml:space="preserve">Follow the </w:t>
      </w:r>
      <w:proofErr w:type="spellStart"/>
      <w:r>
        <w:rPr>
          <w:rFonts w:ascii="Trebuchet MS" w:eastAsia="Trebuchet MS" w:hAnsi="Trebuchet MS" w:cs="Trebuchet MS"/>
          <w:color w:val="000000"/>
          <w:sz w:val="24"/>
          <w:szCs w:val="24"/>
        </w:rPr>
        <w:t>Respondus</w:t>
      </w:r>
      <w:proofErr w:type="spellEnd"/>
      <w:r>
        <w:rPr>
          <w:rFonts w:ascii="Trebuchet MS" w:eastAsia="Trebuchet MS" w:hAnsi="Trebuchet MS" w:cs="Trebuchet MS"/>
          <w:color w:val="000000"/>
          <w:sz w:val="24"/>
          <w:szCs w:val="24"/>
        </w:rPr>
        <w:t xml:space="preserve"> Lockdown Browser prompts for photo ID verification, testing workplace scanning, and system check</w:t>
      </w:r>
      <w:r>
        <w:rPr>
          <w:rFonts w:ascii="Trebuchet MS" w:eastAsia="Trebuchet MS" w:hAnsi="Trebuchet MS" w:cs="Trebuchet MS"/>
          <w:sz w:val="24"/>
          <w:szCs w:val="24"/>
        </w:rPr>
        <w:t>.</w:t>
      </w:r>
    </w:p>
    <w:p w14:paraId="3CFE2A3A" w14:textId="77777777" w:rsidR="00BF0873" w:rsidRDefault="00220D09">
      <w:pPr>
        <w:pBdr>
          <w:top w:val="nil"/>
          <w:left w:val="nil"/>
          <w:bottom w:val="nil"/>
          <w:right w:val="nil"/>
          <w:between w:val="nil"/>
        </w:pBdr>
        <w:spacing w:before="247"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After completing the verification steps, click BEGIN EXAM to start your ALEKS Proctored Placement Testing Assessment. The system will record and flag any suspicious behavior for the session. On-campus retest may be required if the system flagged you for any suspicious activity.</w:t>
      </w:r>
    </w:p>
    <w:p w14:paraId="7DA6B83A" w14:textId="77777777" w:rsidR="00BF0873" w:rsidRDefault="00220D09">
      <w:pPr>
        <w:pBdr>
          <w:top w:val="nil"/>
          <w:left w:val="nil"/>
          <w:bottom w:val="nil"/>
          <w:right w:val="nil"/>
          <w:between w:val="nil"/>
        </w:pBdr>
        <w:spacing w:before="247"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Once you complete the assessment, you can exit </w:t>
      </w:r>
      <w:proofErr w:type="spellStart"/>
      <w:r>
        <w:rPr>
          <w:rFonts w:ascii="Trebuchet MS" w:eastAsia="Trebuchet MS" w:hAnsi="Trebuchet MS" w:cs="Trebuchet MS"/>
          <w:color w:val="000000"/>
          <w:sz w:val="24"/>
          <w:szCs w:val="24"/>
        </w:rPr>
        <w:t>LockDown</w:t>
      </w:r>
      <w:proofErr w:type="spellEnd"/>
      <w:r>
        <w:rPr>
          <w:rFonts w:ascii="Trebuchet MS" w:eastAsia="Trebuchet MS" w:hAnsi="Trebuchet MS" w:cs="Trebuchet MS"/>
          <w:color w:val="000000"/>
          <w:sz w:val="24"/>
          <w:szCs w:val="24"/>
        </w:rPr>
        <w:t xml:space="preserve"> Browser to return to your session in your default internet browser. </w:t>
      </w:r>
    </w:p>
    <w:p w14:paraId="7FF67C02" w14:textId="77777777" w:rsidR="00BF0873" w:rsidRDefault="00220D09">
      <w:pPr>
        <w:pBdr>
          <w:top w:val="nil"/>
          <w:left w:val="nil"/>
          <w:bottom w:val="nil"/>
          <w:right w:val="nil"/>
          <w:between w:val="nil"/>
        </w:pBdr>
        <w:spacing w:before="247" w:after="0" w:line="240" w:lineRule="auto"/>
        <w:rPr>
          <w:rFonts w:ascii="Trebuchet MS" w:eastAsia="Trebuchet MS" w:hAnsi="Trebuchet MS" w:cs="Trebuchet MS"/>
          <w:sz w:val="24"/>
          <w:szCs w:val="24"/>
        </w:rPr>
      </w:pPr>
      <w:r>
        <w:rPr>
          <w:rFonts w:ascii="Trebuchet MS" w:eastAsia="Trebuchet MS" w:hAnsi="Trebuchet MS" w:cs="Trebuchet MS"/>
          <w:b/>
          <w:sz w:val="24"/>
          <w:szCs w:val="24"/>
        </w:rPr>
        <w:t>Next step</w:t>
      </w:r>
      <w:r>
        <w:rPr>
          <w:rFonts w:ascii="Trebuchet MS" w:eastAsia="Trebuchet MS" w:hAnsi="Trebuchet MS" w:cs="Trebuchet MS"/>
          <w:sz w:val="24"/>
          <w:szCs w:val="24"/>
        </w:rPr>
        <w:t xml:space="preserve">: Meet with your advisor to discuss the score of the </w:t>
      </w:r>
      <w:r>
        <w:rPr>
          <w:rFonts w:ascii="Trebuchet MS" w:eastAsia="Trebuchet MS" w:hAnsi="Trebuchet MS" w:cs="Trebuchet MS"/>
          <w:sz w:val="24"/>
          <w:szCs w:val="24"/>
          <w:u w:val="single"/>
        </w:rPr>
        <w:t>proctored</w:t>
      </w:r>
      <w:r>
        <w:rPr>
          <w:rFonts w:ascii="Trebuchet MS" w:eastAsia="Trebuchet MS" w:hAnsi="Trebuchet MS" w:cs="Trebuchet MS"/>
          <w:sz w:val="24"/>
          <w:szCs w:val="24"/>
        </w:rPr>
        <w:t xml:space="preserve"> assessment and appropriate math course.</w:t>
      </w:r>
    </w:p>
    <w:p w14:paraId="2E004B25" w14:textId="77777777" w:rsidR="00BF0873" w:rsidRDefault="00BF0873">
      <w:pPr>
        <w:pBdr>
          <w:top w:val="nil"/>
          <w:left w:val="nil"/>
          <w:bottom w:val="nil"/>
          <w:right w:val="nil"/>
          <w:between w:val="nil"/>
        </w:pBdr>
        <w:shd w:val="clear" w:color="auto" w:fill="FFFFFF"/>
        <w:spacing w:before="225" w:after="225" w:line="240" w:lineRule="auto"/>
        <w:ind w:left="720"/>
        <w:rPr>
          <w:rFonts w:ascii="Trebuchet MS" w:eastAsia="Trebuchet MS" w:hAnsi="Trebuchet MS" w:cs="Trebuchet MS"/>
          <w:i/>
          <w:color w:val="000000"/>
          <w:sz w:val="24"/>
          <w:szCs w:val="24"/>
        </w:rPr>
      </w:pPr>
    </w:p>
    <w:p w14:paraId="5C4F8C01" w14:textId="77777777" w:rsidR="00BF0873" w:rsidRDefault="00BF0873">
      <w:pPr>
        <w:pBdr>
          <w:top w:val="nil"/>
          <w:left w:val="nil"/>
          <w:bottom w:val="nil"/>
          <w:right w:val="nil"/>
          <w:between w:val="nil"/>
        </w:pBdr>
        <w:shd w:val="clear" w:color="auto" w:fill="FFFFFF"/>
        <w:spacing w:before="225" w:after="225" w:line="240" w:lineRule="auto"/>
        <w:jc w:val="center"/>
        <w:rPr>
          <w:rFonts w:ascii="Trebuchet MS" w:eastAsia="Trebuchet MS" w:hAnsi="Trebuchet MS" w:cs="Trebuchet MS"/>
          <w:color w:val="000000"/>
          <w:sz w:val="24"/>
          <w:szCs w:val="24"/>
        </w:rPr>
      </w:pPr>
      <w:bookmarkStart w:id="1" w:name="_heading=h.30j0zll" w:colFirst="0" w:colLast="0"/>
      <w:bookmarkEnd w:id="1"/>
    </w:p>
    <w:p w14:paraId="72BAD9BA" w14:textId="77777777" w:rsidR="00BF0873" w:rsidRDefault="00BF0873">
      <w:pPr>
        <w:pBdr>
          <w:top w:val="nil"/>
          <w:left w:val="nil"/>
          <w:bottom w:val="nil"/>
          <w:right w:val="nil"/>
          <w:between w:val="nil"/>
        </w:pBdr>
        <w:spacing w:before="247" w:after="0" w:line="240" w:lineRule="auto"/>
        <w:rPr>
          <w:rFonts w:ascii="Trebuchet MS" w:eastAsia="Trebuchet MS" w:hAnsi="Trebuchet MS" w:cs="Trebuchet MS"/>
          <w:color w:val="000000"/>
          <w:sz w:val="24"/>
          <w:szCs w:val="24"/>
        </w:rPr>
      </w:pPr>
    </w:p>
    <w:p w14:paraId="053FACD6" w14:textId="77777777" w:rsidR="00BF0873" w:rsidRDefault="00BF0873">
      <w:pPr>
        <w:shd w:val="clear" w:color="auto" w:fill="FFFFFF"/>
        <w:spacing w:after="0"/>
        <w:ind w:left="720"/>
        <w:rPr>
          <w:color w:val="242424"/>
        </w:rPr>
      </w:pPr>
    </w:p>
    <w:p w14:paraId="76D62F62" w14:textId="77777777" w:rsidR="00BF0873" w:rsidRDefault="00BF0873"/>
    <w:sectPr w:rsidR="00BF08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2EFB"/>
    <w:multiLevelType w:val="multilevel"/>
    <w:tmpl w:val="371A3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EB0CEC"/>
    <w:multiLevelType w:val="multilevel"/>
    <w:tmpl w:val="D3921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7141103">
    <w:abstractNumId w:val="1"/>
  </w:num>
  <w:num w:numId="2" w16cid:durableId="1630939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73"/>
    <w:rsid w:val="00220D09"/>
    <w:rsid w:val="00706CFB"/>
    <w:rsid w:val="00851E05"/>
    <w:rsid w:val="00BF0873"/>
    <w:rsid w:val="00F2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09EC"/>
  <w15:docId w15:val="{4651DFB9-30DD-438D-8BBD-1C0A36BA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eks.com/support/lockdown_system_requirements"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hyperlink" Target="mailto:escohen@hacc.edu" TargetMode="Externa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2.registerblast.com/hacc/Exam/List"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cure.aleks.com/shiblogon/sso?sso_account=0dc1c73&amp;enroll_class_code=FXKEH-HNUEX"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qbMJFFWJAUFkUQLAjvsAIITJgg==">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Harrisburg Area Community College</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Elisa</dc:creator>
  <cp:lastModifiedBy>Subedi, Chhatra</cp:lastModifiedBy>
  <cp:revision>2</cp:revision>
  <dcterms:created xsi:type="dcterms:W3CDTF">2024-02-13T12:36:00Z</dcterms:created>
  <dcterms:modified xsi:type="dcterms:W3CDTF">2024-02-13T12:36:00Z</dcterms:modified>
</cp:coreProperties>
</file>